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2562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3"/>
        <w:gridCol w:w="747"/>
        <w:gridCol w:w="3864"/>
        <w:gridCol w:w="492"/>
        <w:gridCol w:w="851"/>
        <w:gridCol w:w="5953"/>
        <w:gridCol w:w="851"/>
        <w:gridCol w:w="2693"/>
        <w:gridCol w:w="4678"/>
      </w:tblGrid>
      <w:tr w:rsidR="004F661F" w:rsidRPr="00027FB5" w:rsidTr="00A168F4">
        <w:trPr>
          <w:cantSplit/>
          <w:trHeight w:val="704"/>
        </w:trPr>
        <w:tc>
          <w:tcPr>
            <w:tcW w:w="3180" w:type="dxa"/>
            <w:gridSpan w:val="2"/>
            <w:vAlign w:val="center"/>
          </w:tcPr>
          <w:p w:rsidR="004F661F" w:rsidRPr="00027FB5" w:rsidRDefault="00DF15EF" w:rsidP="00F16A9F">
            <w:pPr>
              <w:jc w:val="center"/>
              <w:rPr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>
                  <wp:extent cx="990600" cy="474372"/>
                  <wp:effectExtent l="0" t="0" r="0" b="1905"/>
                  <wp:docPr id="1" name="Imagem 1" descr="CONE PP | Consultoria Empresarial Pública e Priv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E PP | Consultoria Empresarial Pública e Priv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356" cy="477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82" w:type="dxa"/>
            <w:gridSpan w:val="7"/>
            <w:vAlign w:val="center"/>
          </w:tcPr>
          <w:p w:rsidR="004F661F" w:rsidRPr="00487198" w:rsidRDefault="00EE1CF0" w:rsidP="00487198">
            <w:pPr>
              <w:rPr>
                <w:rFonts w:ascii="Arial Narrow" w:hAnsi="Arial Narrow"/>
                <w:b/>
                <w:bCs/>
                <w:color w:val="FF0000"/>
                <w:sz w:val="16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</w:rPr>
              <w:t>Mapa do processo</w:t>
            </w:r>
            <w:r w:rsidR="0063517D">
              <w:rPr>
                <w:rFonts w:ascii="Arial Narrow" w:hAnsi="Arial Narrow"/>
                <w:b/>
                <w:bCs/>
                <w:color w:val="000000" w:themeColor="text1"/>
              </w:rPr>
              <w:t>:</w:t>
            </w:r>
            <w:r w:rsidR="00505195">
              <w:rPr>
                <w:rFonts w:ascii="Arial Narrow" w:hAnsi="Arial Narrow"/>
                <w:b/>
                <w:bCs/>
                <w:color w:val="000000" w:themeColor="text1"/>
              </w:rPr>
              <w:t xml:space="preserve"> Elaboração de </w:t>
            </w:r>
            <w:r w:rsidR="00487198">
              <w:rPr>
                <w:rFonts w:ascii="Arial Narrow" w:hAnsi="Arial Narrow"/>
                <w:b/>
                <w:bCs/>
                <w:color w:val="000000" w:themeColor="text1"/>
              </w:rPr>
              <w:t>Projeto</w:t>
            </w:r>
            <w:r w:rsidR="00B353DC">
              <w:rPr>
                <w:rFonts w:ascii="Arial Narrow" w:hAnsi="Arial Narrow"/>
                <w:b/>
                <w:bCs/>
                <w:color w:val="FF0000"/>
              </w:rPr>
              <w:t xml:space="preserve"> [B]</w:t>
            </w:r>
          </w:p>
        </w:tc>
      </w:tr>
      <w:tr w:rsidR="004F661F" w:rsidRPr="00027FB5" w:rsidTr="00A168F4">
        <w:trPr>
          <w:cantSplit/>
        </w:trPr>
        <w:tc>
          <w:tcPr>
            <w:tcW w:w="22562" w:type="dxa"/>
            <w:gridSpan w:val="9"/>
            <w:tcBorders>
              <w:left w:val="nil"/>
              <w:right w:val="nil"/>
            </w:tcBorders>
          </w:tcPr>
          <w:p w:rsidR="004F661F" w:rsidRPr="009B047C" w:rsidRDefault="004F661F" w:rsidP="00F16A9F">
            <w:pPr>
              <w:rPr>
                <w:rFonts w:ascii="Arial Narrow" w:hAnsi="Arial Narrow"/>
                <w:color w:val="000000" w:themeColor="text1"/>
                <w:sz w:val="4"/>
              </w:rPr>
            </w:pPr>
          </w:p>
        </w:tc>
      </w:tr>
      <w:tr w:rsidR="009B047C" w:rsidRPr="00027FB5" w:rsidTr="00A168F4">
        <w:trPr>
          <w:trHeight w:val="280"/>
        </w:trPr>
        <w:tc>
          <w:tcPr>
            <w:tcW w:w="7044" w:type="dxa"/>
            <w:gridSpan w:val="3"/>
            <w:tcBorders>
              <w:bottom w:val="single" w:sz="4" w:space="0" w:color="000000"/>
            </w:tcBorders>
          </w:tcPr>
          <w:p w:rsidR="009B047C" w:rsidRPr="00487198" w:rsidRDefault="009B047C" w:rsidP="00487198">
            <w:pPr>
              <w:spacing w:after="0"/>
              <w:jc w:val="left"/>
              <w:rPr>
                <w:rFonts w:ascii="Arial Narrow" w:hAnsi="Arial Narrow"/>
                <w:bCs/>
                <w:color w:val="FF0000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Processo predecessor:</w:t>
            </w:r>
            <w:r w:rsidR="00505195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48719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Processo in</w:t>
            </w:r>
            <w:r w:rsidR="00D25D0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icial de Elaboração de projetos</w:t>
            </w:r>
          </w:p>
        </w:tc>
        <w:tc>
          <w:tcPr>
            <w:tcW w:w="15518" w:type="dxa"/>
            <w:gridSpan w:val="6"/>
            <w:tcBorders>
              <w:bottom w:val="single" w:sz="4" w:space="0" w:color="000000"/>
            </w:tcBorders>
          </w:tcPr>
          <w:p w:rsidR="009B047C" w:rsidRPr="00487198" w:rsidRDefault="009B047C" w:rsidP="00B353DC">
            <w:pPr>
              <w:spacing w:after="0"/>
              <w:jc w:val="left"/>
              <w:rPr>
                <w:rFonts w:ascii="Arial Narrow" w:hAnsi="Arial Narrow"/>
                <w:bCs/>
                <w:color w:val="FF0000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Processo Sucessor:</w:t>
            </w:r>
            <w:r w:rsidR="00505195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B353DC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Entrega final</w:t>
            </w:r>
          </w:p>
        </w:tc>
      </w:tr>
      <w:tr w:rsidR="004F661F" w:rsidRPr="00027FB5" w:rsidTr="00A168F4">
        <w:trPr>
          <w:trHeight w:val="280"/>
        </w:trPr>
        <w:tc>
          <w:tcPr>
            <w:tcW w:w="7044" w:type="dxa"/>
            <w:gridSpan w:val="3"/>
            <w:tcBorders>
              <w:bottom w:val="single" w:sz="4" w:space="0" w:color="000000"/>
            </w:tcBorders>
          </w:tcPr>
          <w:p w:rsidR="004F661F" w:rsidRPr="00827877" w:rsidRDefault="004F661F" w:rsidP="00487198">
            <w:pPr>
              <w:spacing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Início do processo:</w:t>
            </w:r>
            <w:r w:rsidR="00505195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48719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Definição das equipes interna e externa</w:t>
            </w:r>
          </w:p>
        </w:tc>
        <w:tc>
          <w:tcPr>
            <w:tcW w:w="15518" w:type="dxa"/>
            <w:gridSpan w:val="6"/>
            <w:tcBorders>
              <w:bottom w:val="single" w:sz="4" w:space="0" w:color="000000"/>
            </w:tcBorders>
          </w:tcPr>
          <w:p w:rsidR="004F661F" w:rsidRPr="00827877" w:rsidRDefault="004F661F" w:rsidP="00487198">
            <w:pPr>
              <w:spacing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Término do processo:</w:t>
            </w:r>
            <w:r w:rsidR="00505195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48719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Projeto conforme</w:t>
            </w:r>
          </w:p>
        </w:tc>
      </w:tr>
      <w:tr w:rsidR="004F661F" w:rsidRPr="00027FB5" w:rsidTr="00A168F4">
        <w:trPr>
          <w:cantSplit/>
        </w:trPr>
        <w:tc>
          <w:tcPr>
            <w:tcW w:w="22562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color w:val="000000" w:themeColor="text1"/>
                <w:sz w:val="4"/>
              </w:rPr>
            </w:pPr>
          </w:p>
        </w:tc>
      </w:tr>
      <w:tr w:rsidR="004F661F" w:rsidRPr="00027FB5" w:rsidTr="00A168F4">
        <w:trPr>
          <w:cantSplit/>
          <w:trHeight w:val="306"/>
        </w:trPr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Fornecedores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Principais entradas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spacing w:before="0" w:after="0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Principais atividades do processo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spacing w:before="0" w:after="0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Produto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Clientes</w:t>
            </w:r>
          </w:p>
        </w:tc>
      </w:tr>
      <w:tr w:rsidR="004F661F" w:rsidRPr="00027FB5" w:rsidTr="00A168F4">
        <w:trPr>
          <w:cantSplit/>
          <w:trHeight w:val="2057"/>
        </w:trPr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2C725C" w:rsidRDefault="00487198" w:rsidP="00FC29D4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Equipe de topografia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487198" w:rsidRDefault="00487198" w:rsidP="00487198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487198" w:rsidRPr="00487198" w:rsidRDefault="00487198" w:rsidP="00487198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505195" w:rsidRDefault="00487198" w:rsidP="00FC29D4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Equipe de sondagem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487198" w:rsidRDefault="00487198" w:rsidP="00487198">
            <w:pPr>
              <w:pStyle w:val="PargrafodaLista"/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505195" w:rsidRDefault="00487198" w:rsidP="00487198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Engenheiro elétrico;</w:t>
            </w:r>
          </w:p>
          <w:p w:rsidR="00487198" w:rsidRPr="00487198" w:rsidRDefault="00487198" w:rsidP="00487198">
            <w:pPr>
              <w:spacing w:before="0"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487198" w:rsidRDefault="00487198" w:rsidP="00487198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Engenheiro civil (especialidade cálculo estrutural);</w:t>
            </w:r>
          </w:p>
          <w:p w:rsidR="00487198" w:rsidRDefault="00487198" w:rsidP="00487198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Setor responsável pela elaboração da ART;</w:t>
            </w:r>
          </w:p>
          <w:p w:rsidR="00487198" w:rsidRDefault="00487198" w:rsidP="00487198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Equipe de visita técnica</w:t>
            </w:r>
          </w:p>
          <w:p w:rsidR="00487198" w:rsidRDefault="00487198" w:rsidP="00487198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Contratante.</w:t>
            </w:r>
          </w:p>
          <w:p w:rsidR="00B353DC" w:rsidRDefault="00B353DC" w:rsidP="00B353DC">
            <w:pPr>
              <w:pStyle w:val="PargrafodaLista"/>
              <w:spacing w:before="0" w:after="0"/>
              <w:ind w:left="36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B353DC" w:rsidRDefault="00B353DC" w:rsidP="00487198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Comercial</w:t>
            </w:r>
          </w:p>
          <w:p w:rsidR="00B353DC" w:rsidRDefault="00B353DC" w:rsidP="00B353DC">
            <w:pPr>
              <w:spacing w:before="0"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B353DC" w:rsidRDefault="00B353DC" w:rsidP="00B353DC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Equipe de projeto;</w:t>
            </w:r>
          </w:p>
          <w:p w:rsidR="00B353DC" w:rsidRDefault="00B353DC" w:rsidP="00B353DC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Contratante;</w:t>
            </w:r>
          </w:p>
          <w:p w:rsidR="00B353DC" w:rsidRDefault="00B353DC" w:rsidP="00B353DC">
            <w:pPr>
              <w:pStyle w:val="PargrafodaLista"/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B353DC" w:rsidRDefault="00B353DC" w:rsidP="00B353DC">
            <w:pPr>
              <w:pStyle w:val="PargrafodaLista"/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B353DC" w:rsidRDefault="00B353DC" w:rsidP="00B353DC">
            <w:pPr>
              <w:pStyle w:val="PargrafodaLista"/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B353DC" w:rsidRDefault="00B353DC" w:rsidP="00B353DC">
            <w:pPr>
              <w:pStyle w:val="PargrafodaLista"/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B353DC" w:rsidRDefault="00B353DC" w:rsidP="00B353DC">
            <w:pPr>
              <w:pStyle w:val="PargrafodaLista"/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B353DC" w:rsidRPr="00B353DC" w:rsidRDefault="00B353DC" w:rsidP="00B353DC">
            <w:pPr>
              <w:pStyle w:val="PargrafodaLista"/>
              <w:numPr>
                <w:ilvl w:val="0"/>
                <w:numId w:val="3"/>
              </w:numPr>
              <w:spacing w:before="0" w:after="0"/>
              <w:ind w:left="379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 w:rsidRPr="00B353DC">
              <w:rPr>
                <w:rFonts w:ascii="Arial Narrow" w:hAnsi="Arial Narrow"/>
                <w:color w:val="000000" w:themeColor="text1"/>
                <w:sz w:val="18"/>
              </w:rPr>
              <w:t>Fornecedor das cotações.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966018" w:rsidRDefault="00487198" w:rsidP="002278F8">
            <w:pPr>
              <w:pStyle w:val="PargrafodaLista"/>
              <w:numPr>
                <w:ilvl w:val="0"/>
                <w:numId w:val="2"/>
              </w:num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 xml:space="preserve">Levantamento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Planialtimetrico</w:t>
            </w:r>
            <w:proofErr w:type="spellEnd"/>
            <w:r w:rsidR="00505195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487198" w:rsidRDefault="00487198" w:rsidP="00487198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1.2    Levantamento cadastral;</w:t>
            </w:r>
          </w:p>
          <w:p w:rsidR="00487198" w:rsidRPr="00487198" w:rsidRDefault="00487198" w:rsidP="00487198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1.3    ART</w:t>
            </w:r>
          </w:p>
          <w:p w:rsidR="00505195" w:rsidRDefault="00487198" w:rsidP="002278F8">
            <w:pPr>
              <w:pStyle w:val="PargrafodaLista"/>
              <w:numPr>
                <w:ilvl w:val="0"/>
                <w:numId w:val="2"/>
              </w:num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Boletim de sondagem;</w:t>
            </w:r>
          </w:p>
          <w:p w:rsidR="00487198" w:rsidRPr="00487198" w:rsidRDefault="00487198" w:rsidP="00487198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2.2    ART</w:t>
            </w:r>
          </w:p>
          <w:p w:rsidR="00505195" w:rsidRDefault="00487198" w:rsidP="0050519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3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>.</w:t>
            </w:r>
            <w:r>
              <w:rPr>
                <w:rFonts w:ascii="Arial Narrow" w:hAnsi="Arial Narrow"/>
                <w:color w:val="000000" w:themeColor="text1"/>
                <w:sz w:val="18"/>
              </w:rPr>
              <w:t>1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 xml:space="preserve">    </w:t>
            </w:r>
            <w:r>
              <w:rPr>
                <w:rFonts w:ascii="Arial Narrow" w:hAnsi="Arial Narrow"/>
                <w:color w:val="000000" w:themeColor="text1"/>
                <w:sz w:val="18"/>
              </w:rPr>
              <w:t>Projetos elétrico, SPDA e de combate a incêndio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505195" w:rsidRDefault="00487198" w:rsidP="0050519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3.2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 xml:space="preserve">    </w:t>
            </w:r>
            <w:r>
              <w:rPr>
                <w:rFonts w:ascii="Arial Narrow" w:hAnsi="Arial Narrow"/>
                <w:color w:val="000000" w:themeColor="text1"/>
                <w:sz w:val="18"/>
              </w:rPr>
              <w:t>ART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505195" w:rsidRDefault="00487198" w:rsidP="0050519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4.1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 xml:space="preserve">    </w:t>
            </w:r>
            <w:r>
              <w:rPr>
                <w:rFonts w:ascii="Arial Narrow" w:hAnsi="Arial Narrow"/>
                <w:color w:val="000000" w:themeColor="text1"/>
                <w:sz w:val="18"/>
              </w:rPr>
              <w:t>Projeto estrutural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487198" w:rsidRDefault="00487198" w:rsidP="0050519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4.2    Projeto de fundação;</w:t>
            </w:r>
          </w:p>
          <w:p w:rsidR="00487198" w:rsidRDefault="00487198" w:rsidP="0050519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4.3    ART</w:t>
            </w:r>
          </w:p>
          <w:p w:rsidR="00505195" w:rsidRDefault="00487198" w:rsidP="0050519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5.1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 xml:space="preserve">    </w:t>
            </w:r>
            <w:r>
              <w:rPr>
                <w:rFonts w:ascii="Arial Narrow" w:hAnsi="Arial Narrow"/>
                <w:color w:val="000000" w:themeColor="text1"/>
                <w:sz w:val="18"/>
              </w:rPr>
              <w:t xml:space="preserve">ART dos projetos elaborados na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Conepp</w:t>
            </w:r>
            <w:proofErr w:type="spellEnd"/>
            <w:r w:rsidR="00505195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487198" w:rsidRDefault="00487198" w:rsidP="0050519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505195" w:rsidRDefault="00487198" w:rsidP="00505195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6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 xml:space="preserve">.1    </w:t>
            </w:r>
            <w:r>
              <w:rPr>
                <w:rFonts w:ascii="Arial Narrow" w:hAnsi="Arial Narrow"/>
                <w:color w:val="000000" w:themeColor="text1"/>
                <w:sz w:val="18"/>
              </w:rPr>
              <w:t>Cadastro dos pontos relevantes e fotografias</w:t>
            </w:r>
          </w:p>
          <w:p w:rsidR="00505195" w:rsidRDefault="00487198" w:rsidP="00487198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7.1   Mapas da cidade com o cadastro das ruas existentes / plano diretor / informações de população, etc.</w:t>
            </w:r>
          </w:p>
          <w:p w:rsidR="00B353DC" w:rsidRPr="00B353DC" w:rsidRDefault="00B353DC" w:rsidP="00B353DC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8.1</w:t>
            </w:r>
            <w:r w:rsidRPr="00B353DC">
              <w:rPr>
                <w:rFonts w:ascii="Arial Narrow" w:hAnsi="Arial Narrow"/>
                <w:color w:val="000000" w:themeColor="text1"/>
                <w:sz w:val="18"/>
              </w:rPr>
              <w:t xml:space="preserve">   Requisição técnica/contrato/Termo de referência.</w:t>
            </w:r>
          </w:p>
          <w:p w:rsidR="00B353DC" w:rsidRDefault="00B353DC" w:rsidP="00487198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B353DC" w:rsidRPr="00B353DC" w:rsidRDefault="00B353DC" w:rsidP="00B353DC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 xml:space="preserve">9.1 </w:t>
            </w:r>
            <w:r w:rsidRPr="00B353DC">
              <w:rPr>
                <w:rFonts w:ascii="Arial Narrow" w:hAnsi="Arial Narrow"/>
                <w:color w:val="000000" w:themeColor="text1"/>
                <w:sz w:val="18"/>
              </w:rPr>
              <w:t xml:space="preserve">   Projetos;</w:t>
            </w:r>
          </w:p>
          <w:p w:rsidR="00B353DC" w:rsidRPr="00B353DC" w:rsidRDefault="00B353DC" w:rsidP="00B353DC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 xml:space="preserve">10.1   </w:t>
            </w:r>
            <w:r w:rsidRPr="00B353DC">
              <w:rPr>
                <w:rFonts w:ascii="Arial Narrow" w:hAnsi="Arial Narrow"/>
                <w:color w:val="000000" w:themeColor="text1"/>
                <w:sz w:val="18"/>
              </w:rPr>
              <w:t>ISS na composição do Benefício e Despesas Indiretas (BDI);</w:t>
            </w:r>
          </w:p>
          <w:p w:rsidR="00B353DC" w:rsidRDefault="00B353DC" w:rsidP="00B353DC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10.2   Localização da Distância Média de Transporte (</w:t>
            </w: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DMT’s</w:t>
            </w:r>
            <w:proofErr w:type="spellEnd"/>
            <w:r>
              <w:rPr>
                <w:rFonts w:ascii="Arial Narrow" w:hAnsi="Arial Narrow"/>
                <w:color w:val="000000" w:themeColor="text1"/>
                <w:sz w:val="18"/>
              </w:rPr>
              <w:t>);</w:t>
            </w:r>
          </w:p>
          <w:p w:rsidR="00B353DC" w:rsidRDefault="00B353DC" w:rsidP="00B353DC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10.3   Valor de repasse dos recursos;</w:t>
            </w:r>
          </w:p>
          <w:p w:rsidR="00B353DC" w:rsidRDefault="00B353DC" w:rsidP="00B353DC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10.4   Valor de contrapartida;</w:t>
            </w:r>
          </w:p>
          <w:p w:rsidR="00B353DC" w:rsidRDefault="00B353DC" w:rsidP="00B353DC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10.5   Planilhas do processo e a ganhadora da licitação;</w:t>
            </w:r>
          </w:p>
          <w:p w:rsidR="00B353DC" w:rsidRDefault="00B353DC" w:rsidP="00B353DC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10.6   Termo de referência;</w:t>
            </w:r>
          </w:p>
          <w:p w:rsidR="00B353DC" w:rsidRDefault="00B353DC" w:rsidP="00B353DC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11.1   Proposta comercial e técnica dos fornecimentos.</w:t>
            </w:r>
          </w:p>
          <w:p w:rsidR="00B353DC" w:rsidRPr="00505195" w:rsidRDefault="00B353DC" w:rsidP="00487198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61F" w:rsidRPr="00027FB5" w:rsidRDefault="0043438E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8BCD62" wp14:editId="2E52FDF2">
                      <wp:simplePos x="0" y="0"/>
                      <wp:positionH relativeFrom="column">
                        <wp:posOffset>-16891</wp:posOffset>
                      </wp:positionH>
                      <wp:positionV relativeFrom="paragraph">
                        <wp:posOffset>533248</wp:posOffset>
                      </wp:positionV>
                      <wp:extent cx="387706" cy="342900"/>
                      <wp:effectExtent l="0" t="19050" r="31750" b="38100"/>
                      <wp:wrapNone/>
                      <wp:docPr id="39" name="AutoShap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706" cy="3429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444"/>
                                </a:avLst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C6F65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194" o:spid="_x0000_s1026" type="#_x0000_t13" style="position:absolute;margin-left:-1.35pt;margin-top:42pt;width:30.5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" adj="13110" fillcolor="#c00000" strokecolor="#c00000"/>
                  </w:pict>
                </mc:Fallback>
              </mc:AlternateConten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5CF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 projeto geométrico;</w:t>
            </w:r>
          </w:p>
          <w:p w:rsidR="00660FAB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 projeto de terraplanagem;</w:t>
            </w:r>
          </w:p>
          <w:p w:rsidR="00AA0F82" w:rsidRDefault="00AA0F82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a planta de localização;</w:t>
            </w:r>
          </w:p>
          <w:p w:rsidR="00660FAB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 xml:space="preserve">Elaborar a planta de implantação; </w:t>
            </w:r>
          </w:p>
          <w:p w:rsidR="00660FAB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a planta do Layout (arquitetura);</w:t>
            </w:r>
          </w:p>
          <w:p w:rsidR="00660FAB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 projeto de água;</w:t>
            </w:r>
          </w:p>
          <w:p w:rsidR="00660FAB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 projeto de esgoto;</w:t>
            </w:r>
          </w:p>
          <w:p w:rsidR="00660FAB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 projeto de drenagem;</w:t>
            </w:r>
          </w:p>
          <w:p w:rsidR="00660FAB" w:rsidRPr="00AA0F82" w:rsidRDefault="00660FAB" w:rsidP="00AA0F82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 projeto de pavimentação;</w:t>
            </w:r>
          </w:p>
          <w:p w:rsidR="00660FAB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 projeto de fundação e estrutural;</w:t>
            </w:r>
          </w:p>
          <w:p w:rsidR="00660FAB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 projeto elétrico, SPDA e combate a incêndio;</w:t>
            </w:r>
          </w:p>
          <w:p w:rsidR="00AA0F82" w:rsidRDefault="00AA0F82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 projeto de urbanização (paisagismo e sinalização)</w:t>
            </w:r>
          </w:p>
          <w:p w:rsidR="00660FAB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 memorial descritivo e das especificações de obra;</w:t>
            </w:r>
          </w:p>
          <w:p w:rsidR="00660FAB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Verificar os projetos, memorial descritivo e especificações de obra;</w:t>
            </w:r>
          </w:p>
          <w:p w:rsidR="00660FAB" w:rsidRDefault="00660FAB" w:rsidP="00505195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os arquivos em PDF;</w:t>
            </w:r>
          </w:p>
          <w:p w:rsidR="00F04FC1" w:rsidRDefault="00660FAB" w:rsidP="00660FAB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a ART dos projetos internos.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Verificar as referências e índices;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Compor o BDI;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Itemizar</w:t>
            </w:r>
            <w:proofErr w:type="spellEnd"/>
            <w:r>
              <w:rPr>
                <w:rFonts w:ascii="Arial Narrow" w:hAnsi="Arial Narrow"/>
                <w:color w:val="000000" w:themeColor="text1"/>
                <w:sz w:val="18"/>
              </w:rPr>
              <w:t xml:space="preserve"> os serviços a serem executados e precifica-los;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Levantar os quantitativos;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Lançar os itens na planilha;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Elaborar o Quadro de composição de Investimento (QCI) e cronograma;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Verificar o orçamento;</w:t>
            </w:r>
          </w:p>
          <w:p w:rsidR="00A168F4" w:rsidRPr="00A168F4" w:rsidRDefault="00A168F4" w:rsidP="00A168F4">
            <w:pPr>
              <w:pStyle w:val="PargrafodaLista"/>
              <w:numPr>
                <w:ilvl w:val="0"/>
                <w:numId w:val="12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Gerar o arquivo .PDF.</w:t>
            </w:r>
          </w:p>
          <w:p w:rsidR="007543EB" w:rsidRPr="007543EB" w:rsidRDefault="007543EB" w:rsidP="007543EB">
            <w:pPr>
              <w:spacing w:before="0" w:after="0"/>
              <w:ind w:left="-5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61F" w:rsidRPr="00027FB5" w:rsidRDefault="004F661F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E5027C" wp14:editId="2C9D1329">
                      <wp:simplePos x="0" y="0"/>
                      <wp:positionH relativeFrom="column">
                        <wp:posOffset>-27991</wp:posOffset>
                      </wp:positionH>
                      <wp:positionV relativeFrom="paragraph">
                        <wp:posOffset>533248</wp:posOffset>
                      </wp:positionV>
                      <wp:extent cx="373075" cy="342900"/>
                      <wp:effectExtent l="0" t="19050" r="46355" b="38100"/>
                      <wp:wrapNone/>
                      <wp:docPr id="38" name="AutoShap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075" cy="3429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444"/>
                                </a:avLst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61997" id="AutoShape 195" o:spid="_x0000_s1026" type="#_x0000_t13" style="position:absolute;margin-left:-2.2pt;margin-top:42pt;width:29.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" adj="12777" fillcolor="#c00000" strokecolor="#c00000"/>
                  </w:pict>
                </mc:Fallback>
              </mc:AlternateConten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64422C" w:rsidRDefault="00660FAB" w:rsidP="00F87483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Projetos;</w:t>
            </w:r>
          </w:p>
          <w:p w:rsidR="00660FAB" w:rsidRDefault="00660FAB" w:rsidP="00F87483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ART;</w:t>
            </w:r>
          </w:p>
          <w:p w:rsidR="00660FAB" w:rsidRDefault="00660FAB" w:rsidP="00F87483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Relatório fotográfico;</w:t>
            </w:r>
          </w:p>
          <w:p w:rsidR="00660FAB" w:rsidRDefault="00660FAB" w:rsidP="00F87483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Memorial descritivo;</w:t>
            </w:r>
          </w:p>
          <w:p w:rsidR="00A168F4" w:rsidRDefault="00660FAB" w:rsidP="00A168F4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Especificações de obra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Planilha orçamentária;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Memorias de cálculo;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Mapa de cotações;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QCI;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Cronograma;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 xml:space="preserve">Croqui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DMT’s</w:t>
            </w:r>
            <w:proofErr w:type="spellEnd"/>
            <w:r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660FAB" w:rsidRPr="000D7ADD" w:rsidRDefault="00A168F4" w:rsidP="00A168F4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Composição do BDI.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660FAB" w:rsidRDefault="00660FAB" w:rsidP="009A76D0">
            <w:pPr>
              <w:pStyle w:val="PargrafodaLista"/>
              <w:numPr>
                <w:ilvl w:val="0"/>
                <w:numId w:val="10"/>
              </w:numPr>
              <w:spacing w:before="0"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Orçamentista;</w:t>
            </w:r>
          </w:p>
          <w:p w:rsidR="009E39CB" w:rsidRPr="000D7ADD" w:rsidRDefault="0064422C" w:rsidP="009A76D0">
            <w:pPr>
              <w:pStyle w:val="PargrafodaLista"/>
              <w:numPr>
                <w:ilvl w:val="0"/>
                <w:numId w:val="10"/>
              </w:numPr>
              <w:spacing w:before="0"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Arquivo técnico.</w:t>
            </w:r>
          </w:p>
        </w:tc>
      </w:tr>
      <w:tr w:rsidR="004F661F" w:rsidRPr="00027FB5" w:rsidTr="00A168F4">
        <w:trPr>
          <w:cantSplit/>
          <w:trHeight w:val="515"/>
        </w:trPr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3438E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6EBB69" wp14:editId="6C186F41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13335</wp:posOffset>
                      </wp:positionV>
                      <wp:extent cx="2540" cy="292735"/>
                      <wp:effectExtent l="95250" t="19050" r="73660" b="50165"/>
                      <wp:wrapNone/>
                      <wp:docPr id="37" name="Line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40" cy="29273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52EEAC" id="Line 19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9pt,1.05pt" to="10.1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" strokeweight="3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70EEBA" wp14:editId="07830E72">
                      <wp:simplePos x="0" y="0"/>
                      <wp:positionH relativeFrom="column">
                        <wp:posOffset>1225550</wp:posOffset>
                      </wp:positionH>
                      <wp:positionV relativeFrom="paragraph">
                        <wp:posOffset>-1270</wp:posOffset>
                      </wp:positionV>
                      <wp:extent cx="1905" cy="302260"/>
                      <wp:effectExtent l="95250" t="19050" r="74295" b="40640"/>
                      <wp:wrapNone/>
                      <wp:docPr id="36" name="Lin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3022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CE33C0" id="Line 197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5pt,-.1pt" to="96.6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" strokeweight="3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CDD9B8" wp14:editId="792656E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4445</wp:posOffset>
                      </wp:positionV>
                      <wp:extent cx="1905" cy="296545"/>
                      <wp:effectExtent l="95250" t="19050" r="74295" b="46355"/>
                      <wp:wrapNone/>
                      <wp:docPr id="35" name="Lin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29654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F30969" id="Line 196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7pt,.35pt" to="55.8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" strokeweight="3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E1939E" wp14:editId="3EE90637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-3175</wp:posOffset>
                      </wp:positionV>
                      <wp:extent cx="1905" cy="307340"/>
                      <wp:effectExtent l="95250" t="19050" r="74295" b="54610"/>
                      <wp:wrapNone/>
                      <wp:docPr id="34" name="Lin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30734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B28441" id="Line 19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-.25pt" to="62.4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" strokeweight="3pt">
                      <v:stroke endarrow="block"/>
                    </v:line>
                  </w:pict>
                </mc:Fallback>
              </mc:AlternateContent>
            </w:r>
          </w:p>
        </w:tc>
      </w:tr>
      <w:tr w:rsidR="004F661F" w:rsidRPr="00027FB5" w:rsidTr="00A168F4">
        <w:trPr>
          <w:cantSplit/>
        </w:trPr>
        <w:tc>
          <w:tcPr>
            <w:tcW w:w="7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Requisitos</w:t>
            </w:r>
            <w:r w:rsidR="00F979C0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/atributos</w:t>
            </w: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do processo para as entradas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Requisitos</w:t>
            </w:r>
            <w:r w:rsidR="00F979C0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/ atributos</w:t>
            </w: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para o processo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Requisitos</w:t>
            </w:r>
            <w:r w:rsidR="00F979C0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/ atributos</w:t>
            </w: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dos clientes para o produto</w:t>
            </w:r>
          </w:p>
        </w:tc>
      </w:tr>
      <w:tr w:rsidR="004F661F" w:rsidRPr="00027FB5" w:rsidTr="00A168F4">
        <w:trPr>
          <w:cantSplit/>
          <w:trHeight w:val="873"/>
        </w:trPr>
        <w:tc>
          <w:tcPr>
            <w:tcW w:w="7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C" w:rsidRDefault="00487198" w:rsidP="0064422C">
            <w:pPr>
              <w:pStyle w:val="PargrafodaLista"/>
              <w:numPr>
                <w:ilvl w:val="0"/>
                <w:numId w:val="13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ART conforme projeto;</w:t>
            </w:r>
          </w:p>
          <w:p w:rsidR="00487198" w:rsidRDefault="00487198" w:rsidP="0064422C">
            <w:pPr>
              <w:pStyle w:val="PargrafodaLista"/>
              <w:numPr>
                <w:ilvl w:val="0"/>
                <w:numId w:val="13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Assinatura e carimbo de verificação e conformidade dos projetos internos e externos;</w:t>
            </w:r>
          </w:p>
          <w:p w:rsidR="00487198" w:rsidRDefault="00487198" w:rsidP="0064422C">
            <w:pPr>
              <w:pStyle w:val="PargrafodaLista"/>
              <w:numPr>
                <w:ilvl w:val="0"/>
                <w:numId w:val="13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Planta cadastral atualizada.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3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Assinatura e carimbo de verificação e conformidade dos projetos;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3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E-mail e documento com os dados solicitados do contratante;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3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Propostas recebidas com data atual;</w:t>
            </w:r>
          </w:p>
          <w:p w:rsidR="00A168F4" w:rsidRPr="00A168F4" w:rsidRDefault="00A168F4" w:rsidP="00A168F4">
            <w:pPr>
              <w:pStyle w:val="PargrafodaLista"/>
              <w:numPr>
                <w:ilvl w:val="0"/>
                <w:numId w:val="13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Definição de quantidade de cotações por item a serem apresentados;</w:t>
            </w:r>
          </w:p>
          <w:p w:rsidR="00F04FC1" w:rsidRPr="00F04FC1" w:rsidRDefault="00F04FC1" w:rsidP="00F04FC1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61F" w:rsidRPr="00027FB5" w:rsidRDefault="004F661F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C1" w:rsidRDefault="00660FAB" w:rsidP="00F16A9F">
            <w:pPr>
              <w:pStyle w:val="PargrafodaLista"/>
              <w:numPr>
                <w:ilvl w:val="0"/>
                <w:numId w:val="13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Dimensionamento de pavimentação, esgoto, água e drenagem;</w:t>
            </w:r>
          </w:p>
          <w:p w:rsidR="00660FAB" w:rsidRDefault="00660FAB" w:rsidP="00F16A9F">
            <w:pPr>
              <w:pStyle w:val="PargrafodaLista"/>
              <w:numPr>
                <w:ilvl w:val="0"/>
                <w:numId w:val="13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Análise geológica/geotécnica.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3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Planilha de quantidades e especificações constantes nos projetos/desenhos;</w:t>
            </w:r>
          </w:p>
          <w:p w:rsidR="00A168F4" w:rsidRPr="00A168F4" w:rsidRDefault="00A168F4" w:rsidP="00A168F4">
            <w:pPr>
              <w:pStyle w:val="PargrafodaLista"/>
              <w:numPr>
                <w:ilvl w:val="0"/>
                <w:numId w:val="13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 w:rsidRPr="0064422C">
              <w:rPr>
                <w:rFonts w:ascii="Arial Narrow" w:hAnsi="Arial Narrow"/>
                <w:color w:val="000000" w:themeColor="text1"/>
                <w:sz w:val="18"/>
              </w:rPr>
              <w:t xml:space="preserve">Recebimento das informações </w:t>
            </w:r>
            <w:r>
              <w:rPr>
                <w:rFonts w:ascii="Arial Narrow" w:hAnsi="Arial Narrow"/>
                <w:color w:val="000000" w:themeColor="text1"/>
                <w:sz w:val="18"/>
              </w:rPr>
              <w:t>solicitadas.</w:t>
            </w:r>
          </w:p>
          <w:p w:rsidR="00F04FC1" w:rsidRPr="00F04FC1" w:rsidRDefault="00F04FC1" w:rsidP="00F04FC1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61F" w:rsidRPr="00027FB5" w:rsidRDefault="004F661F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0B8" w:rsidRDefault="0064422C" w:rsidP="0064422C">
            <w:pPr>
              <w:pStyle w:val="PargrafodaLista"/>
              <w:numPr>
                <w:ilvl w:val="0"/>
                <w:numId w:val="11"/>
              </w:numPr>
              <w:spacing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Prazos de entrega;</w:t>
            </w:r>
          </w:p>
          <w:p w:rsidR="0064422C" w:rsidRDefault="00660FAB" w:rsidP="0064422C">
            <w:pPr>
              <w:pStyle w:val="PargrafodaLista"/>
              <w:numPr>
                <w:ilvl w:val="0"/>
                <w:numId w:val="11"/>
              </w:numPr>
              <w:spacing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Projetos conformes (verificação dos projetos)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1"/>
              </w:numPr>
              <w:spacing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Prazos de entrega;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1"/>
              </w:numPr>
              <w:spacing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Preços de acordo com o estipulado pelo contratante.</w:t>
            </w:r>
          </w:p>
          <w:p w:rsidR="0064422C" w:rsidRPr="0064422C" w:rsidRDefault="0064422C" w:rsidP="0064422C">
            <w:pPr>
              <w:spacing w:after="0"/>
              <w:ind w:left="-5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</w:tr>
      <w:tr w:rsidR="004F661F" w:rsidRPr="00027FB5" w:rsidTr="00A168F4">
        <w:trPr>
          <w:cantSplit/>
          <w:trHeight w:val="103"/>
        </w:trPr>
        <w:tc>
          <w:tcPr>
            <w:tcW w:w="225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4"/>
              </w:rPr>
            </w:pPr>
          </w:p>
        </w:tc>
      </w:tr>
      <w:tr w:rsidR="004F661F" w:rsidRPr="00027FB5" w:rsidTr="00A168F4">
        <w:trPr>
          <w:cantSplit/>
        </w:trPr>
        <w:tc>
          <w:tcPr>
            <w:tcW w:w="7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931233" w:rsidRDefault="00265901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Recursos humanos</w:t>
            </w:r>
            <w:r w:rsidR="00F04FC1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4F661F" w:rsidRPr="00931233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(funções envolvidas</w:t>
            </w: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+ quantidade de pessoas</w:t>
            </w:r>
            <w:r w:rsidR="004F661F" w:rsidRPr="00931233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):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931233" w:rsidRDefault="00CF0CEE" w:rsidP="00BA6E41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Desvios d</w:t>
            </w:r>
            <w:r w:rsidR="00BA6E41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e</w:t>
            </w: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processo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931233" w:rsidRDefault="00BA6E41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18"/>
                <w:szCs w:val="18"/>
              </w:rPr>
              <w:t>Ação imediata</w:t>
            </w:r>
          </w:p>
        </w:tc>
      </w:tr>
      <w:tr w:rsidR="004F661F" w:rsidRPr="00027FB5" w:rsidTr="00A168F4">
        <w:trPr>
          <w:cantSplit/>
          <w:trHeight w:val="652"/>
        </w:trPr>
        <w:tc>
          <w:tcPr>
            <w:tcW w:w="75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C1" w:rsidRDefault="00487198" w:rsidP="0064422C">
            <w:pPr>
              <w:pStyle w:val="PargrafodaLista"/>
              <w:numPr>
                <w:ilvl w:val="0"/>
                <w:numId w:val="14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Projetistas e desenhistas (equipe definida no início do processo).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4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 w:rsidRPr="0064422C">
              <w:rPr>
                <w:rFonts w:ascii="Arial Narrow" w:hAnsi="Arial Narrow"/>
                <w:color w:val="000000" w:themeColor="text1"/>
                <w:sz w:val="18"/>
              </w:rPr>
              <w:t>Engenheiro orçamentista (2 pessoas por equipe);</w:t>
            </w:r>
          </w:p>
          <w:p w:rsidR="0064422C" w:rsidRPr="0064422C" w:rsidRDefault="0064422C" w:rsidP="0064422C">
            <w:pPr>
              <w:spacing w:after="0"/>
              <w:ind w:left="19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765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A9" w:rsidRDefault="007543EB" w:rsidP="003B49A9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</w:t>
            </w:r>
            <w:r w:rsidR="00660FAB">
              <w:rPr>
                <w:rFonts w:ascii="Arial Narrow" w:hAnsi="Arial Narrow"/>
                <w:color w:val="000000" w:themeColor="text1"/>
                <w:sz w:val="18"/>
              </w:rPr>
              <w:t>traso</w:t>
            </w:r>
            <w:r>
              <w:rPr>
                <w:rFonts w:ascii="Arial Narrow" w:hAnsi="Arial Narrow"/>
                <w:color w:val="000000" w:themeColor="text1"/>
                <w:sz w:val="18"/>
              </w:rPr>
              <w:t xml:space="preserve"> por parte de projetista/desenhista;</w:t>
            </w:r>
          </w:p>
          <w:p w:rsidR="007543EB" w:rsidRDefault="007543EB" w:rsidP="003B49A9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Atraso de fornecedores externos;</w:t>
            </w:r>
          </w:p>
          <w:p w:rsidR="007543EB" w:rsidRDefault="007543EB" w:rsidP="003B49A9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Falta de informação por parte do contratante;</w:t>
            </w:r>
          </w:p>
          <w:p w:rsidR="007543EB" w:rsidRPr="007543EB" w:rsidRDefault="007543EB" w:rsidP="007543EB">
            <w:pPr>
              <w:spacing w:before="0" w:after="0"/>
              <w:ind w:left="9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7543EB" w:rsidRDefault="007543EB" w:rsidP="003B49A9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Alteração de projetos por parte do contratante;</w:t>
            </w:r>
          </w:p>
          <w:p w:rsidR="007543EB" w:rsidRDefault="007543EB" w:rsidP="003B49A9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Alterações de projeto por parte da diretoria.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Falta de retorno dos fornecedores (cotações);</w:t>
            </w:r>
          </w:p>
          <w:p w:rsidR="00A168F4" w:rsidRDefault="00A168F4" w:rsidP="00A168F4">
            <w:pPr>
              <w:pStyle w:val="PargrafodaLista"/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A168F4" w:rsidRDefault="00A168F4" w:rsidP="00A168F4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Solicitação pelo contratante para reajuste do valor final do orçamento;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Alteração da data base do orçamento;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Falta de informação por parte do contratante.</w:t>
            </w:r>
          </w:p>
          <w:p w:rsidR="00A168F4" w:rsidRDefault="00A168F4" w:rsidP="00A168F4">
            <w:pPr>
              <w:pStyle w:val="PargrafodaLista"/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A168F4" w:rsidRDefault="00A168F4" w:rsidP="00A168F4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Não encontrar fornecedor apto</w:t>
            </w:r>
          </w:p>
          <w:p w:rsidR="00BF1440" w:rsidRPr="00BF1440" w:rsidRDefault="00BF1440" w:rsidP="00BF1440">
            <w:pPr>
              <w:pStyle w:val="PargrafodaLista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BF1440" w:rsidRDefault="00BF1440" w:rsidP="00A168F4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 w:rsidRPr="00BF1440">
              <w:rPr>
                <w:rFonts w:ascii="Arial Narrow" w:hAnsi="Arial Narrow"/>
                <w:color w:val="000000" w:themeColor="text1"/>
                <w:sz w:val="18"/>
              </w:rPr>
              <w:t>Paralisação de projeto devido a solicitação da diretoria para atender outras demandas.</w:t>
            </w:r>
          </w:p>
          <w:p w:rsidR="003B49A9" w:rsidRPr="003B49A9" w:rsidRDefault="003B49A9" w:rsidP="003B49A9">
            <w:pPr>
              <w:spacing w:before="0" w:after="0"/>
              <w:ind w:left="9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7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A9" w:rsidRDefault="007543EB" w:rsidP="007543EB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Comunicar ao coordenador do projeto;</w:t>
            </w:r>
          </w:p>
          <w:p w:rsidR="007543EB" w:rsidRDefault="007543EB" w:rsidP="007543EB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Comunicar ao setor comercial para reter o pagamento até a entrega do trabalho;</w:t>
            </w:r>
          </w:p>
          <w:p w:rsidR="007543EB" w:rsidRDefault="007543EB" w:rsidP="007543EB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Solicitar e formalizar ao contratante, deixando claro que o projeto será paralisado até a informação ser entregue;</w:t>
            </w:r>
          </w:p>
          <w:p w:rsidR="007543EB" w:rsidRDefault="007543EB" w:rsidP="007543EB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Definição de novo prazo através de solicitação por escrito;</w:t>
            </w:r>
          </w:p>
          <w:p w:rsidR="007543EB" w:rsidRDefault="007543EB" w:rsidP="007543EB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Solicitação de novo prazo para o contratante.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Informar ao contratante a quantidade de cotações conseguidas e se as mesmas são suficientes para o item em questão;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Solicitar a formalização da solicitação e definir o novo prazo de entrega;</w:t>
            </w:r>
          </w:p>
          <w:p w:rsidR="00A168F4" w:rsidRPr="007811CC" w:rsidRDefault="00A168F4" w:rsidP="00A168F4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7811CC">
              <w:rPr>
                <w:rFonts w:ascii="Arial Narrow" w:hAnsi="Arial Narrow"/>
                <w:color w:val="000000" w:themeColor="text1"/>
                <w:sz w:val="18"/>
                <w:szCs w:val="18"/>
              </w:rPr>
              <w:t>Alterar a data base e solicitar novo prazo de entrega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Solicita e formalizar novamente o pedido ao contratante, deixando claro, que o orçamento será paralisado até a informação ser entregue/enviada.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Solicitar ao contratante a troca do item.</w:t>
            </w:r>
          </w:p>
          <w:p w:rsidR="00BF1440" w:rsidRDefault="00BF1440" w:rsidP="00BF1440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:rsidR="00BF1440" w:rsidRPr="00BF1440" w:rsidRDefault="00BF1440" w:rsidP="00BF1440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Solicitar a Diretoria novo prazo de entrega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.</w:t>
            </w:r>
          </w:p>
          <w:p w:rsidR="007543EB" w:rsidRPr="007543EB" w:rsidRDefault="007543EB" w:rsidP="007543EB">
            <w:pPr>
              <w:spacing w:before="0" w:after="0"/>
              <w:ind w:left="-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</w:tbl>
    <w:p w:rsidR="00A168F4" w:rsidRDefault="00A168F4">
      <w:bookmarkStart w:id="0" w:name="_GoBack"/>
      <w:bookmarkEnd w:id="0"/>
    </w:p>
    <w:p w:rsidR="00A168F4" w:rsidRDefault="00A168F4"/>
    <w:p w:rsidR="00A168F4" w:rsidRDefault="00A168F4"/>
    <w:tbl>
      <w:tblPr>
        <w:tblW w:w="22562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6"/>
        <w:gridCol w:w="7655"/>
        <w:gridCol w:w="7371"/>
      </w:tblGrid>
      <w:tr w:rsidR="004F661F" w:rsidRPr="00027FB5" w:rsidTr="00AD32D4">
        <w:trPr>
          <w:cantSplit/>
        </w:trPr>
        <w:tc>
          <w:tcPr>
            <w:tcW w:w="7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F243E8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F243E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Indicadores de desempenho ou monitoramento do processo: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F243E8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F243E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Documentos de referência para o processo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F243E8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F243E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Registros gerados pelo processo</w:t>
            </w:r>
          </w:p>
        </w:tc>
      </w:tr>
      <w:tr w:rsidR="004F661F" w:rsidRPr="00027FB5" w:rsidTr="00AD32D4">
        <w:trPr>
          <w:cantSplit/>
          <w:trHeight w:val="781"/>
        </w:trPr>
        <w:tc>
          <w:tcPr>
            <w:tcW w:w="7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C1" w:rsidRPr="00F243E8" w:rsidRDefault="00F04FC1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A5" w:rsidRDefault="007543EB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Levantamento topográfico e cadastral;</w:t>
            </w:r>
          </w:p>
          <w:p w:rsidR="007543EB" w:rsidRDefault="007543EB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Boletim de sondagem;</w:t>
            </w:r>
          </w:p>
          <w:p w:rsidR="007543EB" w:rsidRDefault="007543EB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 xml:space="preserve">Normas ABNT e normas técnicas dos principais órgãos de </w:t>
            </w:r>
            <w:r w:rsidR="00AA0F82">
              <w:rPr>
                <w:rFonts w:ascii="Arial Narrow" w:hAnsi="Arial Narrow" w:cs="Arial"/>
                <w:color w:val="000000" w:themeColor="text1"/>
                <w:sz w:val="18"/>
              </w:rPr>
              <w:t>referência</w:t>
            </w:r>
            <w:r>
              <w:rPr>
                <w:rFonts w:ascii="Arial Narrow" w:hAnsi="Arial Narrow" w:cs="Arial"/>
                <w:color w:val="000000" w:themeColor="text1"/>
                <w:sz w:val="18"/>
              </w:rPr>
              <w:t xml:space="preserve"> (DNIT, SUDECAP,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8"/>
              </w:rPr>
              <w:t>MCidades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8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18"/>
              </w:rPr>
              <w:t>MEsportes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18"/>
              </w:rPr>
              <w:t>, DER, Etc.);</w:t>
            </w:r>
          </w:p>
          <w:p w:rsidR="007543EB" w:rsidRDefault="007543EB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Formatos padrões do contratante (Selo);</w:t>
            </w:r>
          </w:p>
          <w:p w:rsidR="00EC27A5" w:rsidRDefault="007543EB" w:rsidP="007543EB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Cadastro dos pontos relev</w:t>
            </w:r>
            <w:r w:rsidR="00AA0F82">
              <w:rPr>
                <w:rFonts w:ascii="Arial Narrow" w:hAnsi="Arial Narrow" w:cs="Arial"/>
                <w:color w:val="000000" w:themeColor="text1"/>
                <w:sz w:val="18"/>
              </w:rPr>
              <w:t>antes e respectivas fotografias;</w:t>
            </w:r>
          </w:p>
          <w:p w:rsidR="00AA0F82" w:rsidRDefault="00AA0F82" w:rsidP="007543EB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Modelo de dimensionamento de drenagem, pavimentação, água e esgoto.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Projetos;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Tabelas de preço de referência;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Cotações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Informações fornecidas pelo contratante;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Termo de referência do contrato;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Acordão TCU 2622/2013;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Orientação para elaboração de planilhas orçamentárias de obras públicas do TCU.</w:t>
            </w:r>
          </w:p>
          <w:p w:rsidR="00A168F4" w:rsidRPr="007543EB" w:rsidRDefault="00A168F4" w:rsidP="007543EB">
            <w:pPr>
              <w:spacing w:before="0"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A5" w:rsidRDefault="007543EB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Arquivos digitas (</w:t>
            </w: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excel</w:t>
            </w:r>
            <w:proofErr w:type="spellEnd"/>
            <w:r>
              <w:rPr>
                <w:rFonts w:ascii="Arial Narrow" w:hAnsi="Arial Narrow"/>
                <w:color w:val="000000" w:themeColor="text1"/>
                <w:sz w:val="18"/>
              </w:rPr>
              <w:t xml:space="preserve">, PDF, DWG, Word,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etc</w:t>
            </w:r>
            <w:proofErr w:type="spellEnd"/>
            <w:r>
              <w:rPr>
                <w:rFonts w:ascii="Arial Narrow" w:hAnsi="Arial Narrow"/>
                <w:color w:val="000000" w:themeColor="text1"/>
                <w:sz w:val="18"/>
              </w:rPr>
              <w:t>);</w:t>
            </w:r>
          </w:p>
          <w:p w:rsidR="007543EB" w:rsidRDefault="00AA0F82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ART</w:t>
            </w:r>
            <w:r w:rsidR="007543EB">
              <w:rPr>
                <w:rFonts w:ascii="Arial Narrow" w:hAnsi="Arial Narrow"/>
                <w:color w:val="000000" w:themeColor="text1"/>
                <w:sz w:val="18"/>
              </w:rPr>
              <w:t xml:space="preserve"> interna;</w:t>
            </w:r>
          </w:p>
          <w:p w:rsidR="007543EB" w:rsidRDefault="007543EB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Assinatura e carimbo de verificação.</w:t>
            </w:r>
          </w:p>
          <w:p w:rsidR="00A168F4" w:rsidRPr="00EC27A5" w:rsidRDefault="00A168F4" w:rsidP="00A168F4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 w:rsidRPr="00EC27A5">
              <w:rPr>
                <w:rFonts w:ascii="Arial Narrow" w:hAnsi="Arial Narrow"/>
                <w:color w:val="000000" w:themeColor="text1"/>
                <w:sz w:val="18"/>
              </w:rPr>
              <w:t>Arquivos em PDF: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Planilha orçamentária;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Memorias de cálculo;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Mapa de cotações;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78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E-mail de solicitação de cotação;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78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Proposta comercial;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QCI;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Cronograma;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 xml:space="preserve">Croquis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DMT’s</w:t>
            </w:r>
            <w:proofErr w:type="spellEnd"/>
            <w:r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A168F4" w:rsidRDefault="00A168F4" w:rsidP="00A168F4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Composição do BDI.</w:t>
            </w:r>
          </w:p>
          <w:p w:rsidR="00EC27A5" w:rsidRPr="00EC27A5" w:rsidRDefault="00EC27A5" w:rsidP="00EC27A5">
            <w:pPr>
              <w:spacing w:before="0" w:after="0"/>
              <w:ind w:left="-5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</w:tr>
    </w:tbl>
    <w:p w:rsidR="0019400B" w:rsidRPr="0072695F" w:rsidRDefault="0019400B" w:rsidP="0090199D"/>
    <w:sectPr w:rsidR="0019400B" w:rsidRPr="0072695F" w:rsidSect="00F04FC1">
      <w:headerReference w:type="default" r:id="rId9"/>
      <w:footerReference w:type="even" r:id="rId10"/>
      <w:footerReference w:type="default" r:id="rId11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CA3" w:rsidRDefault="009A7CA3" w:rsidP="00105FDE">
      <w:pPr>
        <w:spacing w:before="0" w:after="0"/>
      </w:pPr>
      <w:r>
        <w:separator/>
      </w:r>
    </w:p>
  </w:endnote>
  <w:endnote w:type="continuationSeparator" w:id="0">
    <w:p w:rsidR="009A7CA3" w:rsidRDefault="009A7CA3" w:rsidP="00105F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9C" w:rsidRPr="00701D9C" w:rsidRDefault="00701D9C" w:rsidP="00701D9C">
    <w:pPr>
      <w:pStyle w:val="Rodap"/>
      <w:jc w:val="right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9C" w:rsidRPr="00701D9C" w:rsidRDefault="00701D9C" w:rsidP="00701D9C">
    <w:pPr>
      <w:pStyle w:val="Rodap"/>
      <w:jc w:val="right"/>
      <w:rPr>
        <w:sz w:val="18"/>
      </w:rPr>
    </w:pPr>
    <w:proofErr w:type="spellStart"/>
    <w:r w:rsidRPr="00701D9C">
      <w:rPr>
        <w:sz w:val="18"/>
      </w:rPr>
      <w:t>FO.</w:t>
    </w:r>
    <w:r w:rsidR="007B6880">
      <w:rPr>
        <w:sz w:val="18"/>
      </w:rPr>
      <w:t>xxx</w:t>
    </w:r>
    <w:proofErr w:type="spellEnd"/>
    <w:r w:rsidRPr="00701D9C">
      <w:rPr>
        <w:sz w:val="18"/>
      </w:rPr>
      <w:t xml:space="preserve"> – Rev.00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CA3" w:rsidRDefault="009A7CA3" w:rsidP="00105FDE">
      <w:pPr>
        <w:spacing w:before="0" w:after="0"/>
      </w:pPr>
      <w:r>
        <w:separator/>
      </w:r>
    </w:p>
  </w:footnote>
  <w:footnote w:type="continuationSeparator" w:id="0">
    <w:p w:rsidR="009A7CA3" w:rsidRDefault="009A7CA3" w:rsidP="00105F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9C" w:rsidRPr="00701D9C" w:rsidRDefault="00701D9C" w:rsidP="00701D9C">
    <w:pPr>
      <w:pStyle w:val="Cabealho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5E9E"/>
    <w:multiLevelType w:val="hybridMultilevel"/>
    <w:tmpl w:val="36FA9DCA"/>
    <w:lvl w:ilvl="0" w:tplc="04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2BF"/>
    <w:multiLevelType w:val="hybridMultilevel"/>
    <w:tmpl w:val="0C3A52E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6C7C"/>
    <w:multiLevelType w:val="hybridMultilevel"/>
    <w:tmpl w:val="2F96D6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D7E72"/>
    <w:multiLevelType w:val="hybridMultilevel"/>
    <w:tmpl w:val="D2DE27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25293"/>
    <w:multiLevelType w:val="hybridMultilevel"/>
    <w:tmpl w:val="0EDEA1B8"/>
    <w:lvl w:ilvl="0" w:tplc="2D9E64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4074A"/>
    <w:multiLevelType w:val="hybridMultilevel"/>
    <w:tmpl w:val="655E24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10C39"/>
    <w:multiLevelType w:val="hybridMultilevel"/>
    <w:tmpl w:val="4C20D19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45262D"/>
    <w:multiLevelType w:val="multilevel"/>
    <w:tmpl w:val="86DC0BA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8" w15:restartNumberingAfterBreak="0">
    <w:nsid w:val="3E4D6071"/>
    <w:multiLevelType w:val="hybridMultilevel"/>
    <w:tmpl w:val="534ACDF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774443"/>
    <w:multiLevelType w:val="hybridMultilevel"/>
    <w:tmpl w:val="477009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5846A7"/>
    <w:multiLevelType w:val="hybridMultilevel"/>
    <w:tmpl w:val="E8FA4A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B7144"/>
    <w:multiLevelType w:val="hybridMultilevel"/>
    <w:tmpl w:val="83A035B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D80045"/>
    <w:multiLevelType w:val="hybridMultilevel"/>
    <w:tmpl w:val="FAF05AD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83B71F8"/>
    <w:multiLevelType w:val="multilevel"/>
    <w:tmpl w:val="0F86F0A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4" w15:restartNumberingAfterBreak="0">
    <w:nsid w:val="73350F05"/>
    <w:multiLevelType w:val="hybridMultilevel"/>
    <w:tmpl w:val="C88891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B0DA7"/>
    <w:multiLevelType w:val="hybridMultilevel"/>
    <w:tmpl w:val="50F67380"/>
    <w:lvl w:ilvl="0" w:tplc="A0880B5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853BE5"/>
    <w:multiLevelType w:val="hybridMultilevel"/>
    <w:tmpl w:val="F0962F8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12"/>
  </w:num>
  <w:num w:numId="5">
    <w:abstractNumId w:val="6"/>
  </w:num>
  <w:num w:numId="6">
    <w:abstractNumId w:val="8"/>
  </w:num>
  <w:num w:numId="7">
    <w:abstractNumId w:val="4"/>
  </w:num>
  <w:num w:numId="8">
    <w:abstractNumId w:val="11"/>
  </w:num>
  <w:num w:numId="9">
    <w:abstractNumId w:val="1"/>
  </w:num>
  <w:num w:numId="10">
    <w:abstractNumId w:val="3"/>
  </w:num>
  <w:num w:numId="11">
    <w:abstractNumId w:val="16"/>
  </w:num>
  <w:num w:numId="12">
    <w:abstractNumId w:val="2"/>
  </w:num>
  <w:num w:numId="13">
    <w:abstractNumId w:val="10"/>
  </w:num>
  <w:num w:numId="14">
    <w:abstractNumId w:val="9"/>
  </w:num>
  <w:num w:numId="15">
    <w:abstractNumId w:val="5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61F"/>
    <w:rsid w:val="000039D2"/>
    <w:rsid w:val="00004142"/>
    <w:rsid w:val="00011522"/>
    <w:rsid w:val="000332D1"/>
    <w:rsid w:val="000404EC"/>
    <w:rsid w:val="00040EC7"/>
    <w:rsid w:val="00053F16"/>
    <w:rsid w:val="000607BD"/>
    <w:rsid w:val="00061BC0"/>
    <w:rsid w:val="00063CF2"/>
    <w:rsid w:val="0008093E"/>
    <w:rsid w:val="00082954"/>
    <w:rsid w:val="00084413"/>
    <w:rsid w:val="00091505"/>
    <w:rsid w:val="0009625D"/>
    <w:rsid w:val="00096B42"/>
    <w:rsid w:val="000B5450"/>
    <w:rsid w:val="000C77E6"/>
    <w:rsid w:val="000D10F0"/>
    <w:rsid w:val="000D7ADD"/>
    <w:rsid w:val="000D7DEB"/>
    <w:rsid w:val="000D7FC5"/>
    <w:rsid w:val="000E0998"/>
    <w:rsid w:val="000F4F7B"/>
    <w:rsid w:val="00105FDE"/>
    <w:rsid w:val="00112024"/>
    <w:rsid w:val="001223D7"/>
    <w:rsid w:val="001227C5"/>
    <w:rsid w:val="00125AAA"/>
    <w:rsid w:val="001344BA"/>
    <w:rsid w:val="0014134E"/>
    <w:rsid w:val="0015282E"/>
    <w:rsid w:val="00170559"/>
    <w:rsid w:val="00176587"/>
    <w:rsid w:val="001809B0"/>
    <w:rsid w:val="00182F8B"/>
    <w:rsid w:val="0018346B"/>
    <w:rsid w:val="00190A24"/>
    <w:rsid w:val="00193F80"/>
    <w:rsid w:val="0019400B"/>
    <w:rsid w:val="001B14EB"/>
    <w:rsid w:val="001C2494"/>
    <w:rsid w:val="001F71C9"/>
    <w:rsid w:val="001F7828"/>
    <w:rsid w:val="0020042B"/>
    <w:rsid w:val="002101CC"/>
    <w:rsid w:val="00216530"/>
    <w:rsid w:val="0022085B"/>
    <w:rsid w:val="00220879"/>
    <w:rsid w:val="00222698"/>
    <w:rsid w:val="00224B1F"/>
    <w:rsid w:val="002278F8"/>
    <w:rsid w:val="00230E82"/>
    <w:rsid w:val="00240965"/>
    <w:rsid w:val="00245885"/>
    <w:rsid w:val="00265901"/>
    <w:rsid w:val="00277478"/>
    <w:rsid w:val="00280FAB"/>
    <w:rsid w:val="00281163"/>
    <w:rsid w:val="00295518"/>
    <w:rsid w:val="002A3AB1"/>
    <w:rsid w:val="002B452C"/>
    <w:rsid w:val="002C69A3"/>
    <w:rsid w:val="002C725C"/>
    <w:rsid w:val="002D17DC"/>
    <w:rsid w:val="002E3B08"/>
    <w:rsid w:val="002E60F2"/>
    <w:rsid w:val="002E6D6D"/>
    <w:rsid w:val="002E7631"/>
    <w:rsid w:val="002F3D3C"/>
    <w:rsid w:val="0031009C"/>
    <w:rsid w:val="0031636D"/>
    <w:rsid w:val="003203B7"/>
    <w:rsid w:val="00322C7F"/>
    <w:rsid w:val="003236EF"/>
    <w:rsid w:val="00331269"/>
    <w:rsid w:val="00331FAB"/>
    <w:rsid w:val="00333B5A"/>
    <w:rsid w:val="003406ED"/>
    <w:rsid w:val="00340C80"/>
    <w:rsid w:val="00340D89"/>
    <w:rsid w:val="00354D9F"/>
    <w:rsid w:val="00355F18"/>
    <w:rsid w:val="0036332E"/>
    <w:rsid w:val="003669A0"/>
    <w:rsid w:val="003730A9"/>
    <w:rsid w:val="0038044F"/>
    <w:rsid w:val="003843F4"/>
    <w:rsid w:val="00385AA9"/>
    <w:rsid w:val="00392579"/>
    <w:rsid w:val="003A07C0"/>
    <w:rsid w:val="003A2AF5"/>
    <w:rsid w:val="003B0F39"/>
    <w:rsid w:val="003B15F8"/>
    <w:rsid w:val="003B4205"/>
    <w:rsid w:val="003B49A9"/>
    <w:rsid w:val="003B7A29"/>
    <w:rsid w:val="003C3CC7"/>
    <w:rsid w:val="003D4F13"/>
    <w:rsid w:val="003E15BA"/>
    <w:rsid w:val="003E1FE1"/>
    <w:rsid w:val="003E3813"/>
    <w:rsid w:val="003E6163"/>
    <w:rsid w:val="004042AF"/>
    <w:rsid w:val="00426448"/>
    <w:rsid w:val="0042693E"/>
    <w:rsid w:val="00427014"/>
    <w:rsid w:val="00430015"/>
    <w:rsid w:val="00432502"/>
    <w:rsid w:val="0043438E"/>
    <w:rsid w:val="00435752"/>
    <w:rsid w:val="00440698"/>
    <w:rsid w:val="004448F4"/>
    <w:rsid w:val="00454971"/>
    <w:rsid w:val="00474AAE"/>
    <w:rsid w:val="004762BD"/>
    <w:rsid w:val="004814D7"/>
    <w:rsid w:val="00487198"/>
    <w:rsid w:val="0049562B"/>
    <w:rsid w:val="004B0489"/>
    <w:rsid w:val="004B1556"/>
    <w:rsid w:val="004B227B"/>
    <w:rsid w:val="004B4490"/>
    <w:rsid w:val="004B5B53"/>
    <w:rsid w:val="004B64EC"/>
    <w:rsid w:val="004C0928"/>
    <w:rsid w:val="004C0F7F"/>
    <w:rsid w:val="004C14AE"/>
    <w:rsid w:val="004D1C69"/>
    <w:rsid w:val="004D6CF4"/>
    <w:rsid w:val="004D71E9"/>
    <w:rsid w:val="004E223F"/>
    <w:rsid w:val="004F661F"/>
    <w:rsid w:val="004F7F93"/>
    <w:rsid w:val="005006A1"/>
    <w:rsid w:val="005020EC"/>
    <w:rsid w:val="00504B53"/>
    <w:rsid w:val="00505195"/>
    <w:rsid w:val="005161C0"/>
    <w:rsid w:val="00517667"/>
    <w:rsid w:val="005260BD"/>
    <w:rsid w:val="00532E06"/>
    <w:rsid w:val="0054132D"/>
    <w:rsid w:val="00546640"/>
    <w:rsid w:val="00562FC1"/>
    <w:rsid w:val="00585880"/>
    <w:rsid w:val="00590995"/>
    <w:rsid w:val="00594FC1"/>
    <w:rsid w:val="005A7C02"/>
    <w:rsid w:val="005B1B33"/>
    <w:rsid w:val="005B7832"/>
    <w:rsid w:val="005B7F83"/>
    <w:rsid w:val="005E50B8"/>
    <w:rsid w:val="0061708B"/>
    <w:rsid w:val="00621460"/>
    <w:rsid w:val="006306DB"/>
    <w:rsid w:val="00632F57"/>
    <w:rsid w:val="0063517D"/>
    <w:rsid w:val="00637049"/>
    <w:rsid w:val="0064422C"/>
    <w:rsid w:val="00645307"/>
    <w:rsid w:val="00654C06"/>
    <w:rsid w:val="00660FAB"/>
    <w:rsid w:val="00684849"/>
    <w:rsid w:val="00687CC9"/>
    <w:rsid w:val="006929F0"/>
    <w:rsid w:val="006A019E"/>
    <w:rsid w:val="006A5CA2"/>
    <w:rsid w:val="006C593D"/>
    <w:rsid w:val="006D59D6"/>
    <w:rsid w:val="006F3F42"/>
    <w:rsid w:val="00701D9C"/>
    <w:rsid w:val="00702716"/>
    <w:rsid w:val="00706FB1"/>
    <w:rsid w:val="007106DB"/>
    <w:rsid w:val="00713EB0"/>
    <w:rsid w:val="00714734"/>
    <w:rsid w:val="0072037B"/>
    <w:rsid w:val="0072695F"/>
    <w:rsid w:val="007543EB"/>
    <w:rsid w:val="007810FD"/>
    <w:rsid w:val="007814C7"/>
    <w:rsid w:val="00781D12"/>
    <w:rsid w:val="007A395A"/>
    <w:rsid w:val="007B32D1"/>
    <w:rsid w:val="007B3BFF"/>
    <w:rsid w:val="007B6880"/>
    <w:rsid w:val="007C1B63"/>
    <w:rsid w:val="007E2DEC"/>
    <w:rsid w:val="007E4EDE"/>
    <w:rsid w:val="007F03F9"/>
    <w:rsid w:val="007F5625"/>
    <w:rsid w:val="008001AB"/>
    <w:rsid w:val="00800426"/>
    <w:rsid w:val="00824411"/>
    <w:rsid w:val="00827877"/>
    <w:rsid w:val="00830EB1"/>
    <w:rsid w:val="00854A99"/>
    <w:rsid w:val="0087011C"/>
    <w:rsid w:val="0087481C"/>
    <w:rsid w:val="008836AF"/>
    <w:rsid w:val="00893390"/>
    <w:rsid w:val="008D6A75"/>
    <w:rsid w:val="008E38DC"/>
    <w:rsid w:val="008E4AAA"/>
    <w:rsid w:val="008F2C36"/>
    <w:rsid w:val="008F7DCD"/>
    <w:rsid w:val="0090199D"/>
    <w:rsid w:val="00903161"/>
    <w:rsid w:val="009108AD"/>
    <w:rsid w:val="0091215B"/>
    <w:rsid w:val="009132C2"/>
    <w:rsid w:val="00926AAB"/>
    <w:rsid w:val="00931233"/>
    <w:rsid w:val="0093360A"/>
    <w:rsid w:val="00937CA4"/>
    <w:rsid w:val="00944E16"/>
    <w:rsid w:val="00950C9F"/>
    <w:rsid w:val="00951585"/>
    <w:rsid w:val="00966018"/>
    <w:rsid w:val="009779F3"/>
    <w:rsid w:val="0099753C"/>
    <w:rsid w:val="009A1563"/>
    <w:rsid w:val="009A26F3"/>
    <w:rsid w:val="009A33DD"/>
    <w:rsid w:val="009A37C5"/>
    <w:rsid w:val="009A4EB6"/>
    <w:rsid w:val="009A76D0"/>
    <w:rsid w:val="009A7CA3"/>
    <w:rsid w:val="009B047C"/>
    <w:rsid w:val="009B1B5D"/>
    <w:rsid w:val="009D63BB"/>
    <w:rsid w:val="009E39CB"/>
    <w:rsid w:val="009F6BEF"/>
    <w:rsid w:val="009F7670"/>
    <w:rsid w:val="00A168F4"/>
    <w:rsid w:val="00A21E02"/>
    <w:rsid w:val="00A22826"/>
    <w:rsid w:val="00A3474C"/>
    <w:rsid w:val="00A43051"/>
    <w:rsid w:val="00A51D4C"/>
    <w:rsid w:val="00A51EAC"/>
    <w:rsid w:val="00A54342"/>
    <w:rsid w:val="00A652A3"/>
    <w:rsid w:val="00A755FA"/>
    <w:rsid w:val="00A75941"/>
    <w:rsid w:val="00A81CE8"/>
    <w:rsid w:val="00A93CD8"/>
    <w:rsid w:val="00A946DE"/>
    <w:rsid w:val="00AA0F82"/>
    <w:rsid w:val="00AA62A5"/>
    <w:rsid w:val="00AC1207"/>
    <w:rsid w:val="00AC54ED"/>
    <w:rsid w:val="00AD32D4"/>
    <w:rsid w:val="00AF041C"/>
    <w:rsid w:val="00B01586"/>
    <w:rsid w:val="00B04A39"/>
    <w:rsid w:val="00B11C13"/>
    <w:rsid w:val="00B21DB2"/>
    <w:rsid w:val="00B25837"/>
    <w:rsid w:val="00B353DC"/>
    <w:rsid w:val="00B36896"/>
    <w:rsid w:val="00B37CF9"/>
    <w:rsid w:val="00B40CFD"/>
    <w:rsid w:val="00B469B0"/>
    <w:rsid w:val="00B51AB8"/>
    <w:rsid w:val="00B52C40"/>
    <w:rsid w:val="00B54DD1"/>
    <w:rsid w:val="00B840FB"/>
    <w:rsid w:val="00B978EF"/>
    <w:rsid w:val="00BA45CF"/>
    <w:rsid w:val="00BA6E41"/>
    <w:rsid w:val="00BA7DA3"/>
    <w:rsid w:val="00BB08C0"/>
    <w:rsid w:val="00BB2F71"/>
    <w:rsid w:val="00BB5875"/>
    <w:rsid w:val="00BD088F"/>
    <w:rsid w:val="00BF1440"/>
    <w:rsid w:val="00C141E5"/>
    <w:rsid w:val="00C149A3"/>
    <w:rsid w:val="00C21456"/>
    <w:rsid w:val="00C23507"/>
    <w:rsid w:val="00C35B9F"/>
    <w:rsid w:val="00C42701"/>
    <w:rsid w:val="00C77002"/>
    <w:rsid w:val="00C7772B"/>
    <w:rsid w:val="00C810B9"/>
    <w:rsid w:val="00C8463A"/>
    <w:rsid w:val="00C855E7"/>
    <w:rsid w:val="00C93BAB"/>
    <w:rsid w:val="00C954E8"/>
    <w:rsid w:val="00C979A0"/>
    <w:rsid w:val="00C97FB3"/>
    <w:rsid w:val="00CA613C"/>
    <w:rsid w:val="00CA63EC"/>
    <w:rsid w:val="00CC1CC8"/>
    <w:rsid w:val="00CC6726"/>
    <w:rsid w:val="00CD1691"/>
    <w:rsid w:val="00CD5A76"/>
    <w:rsid w:val="00CE6527"/>
    <w:rsid w:val="00CF0CEE"/>
    <w:rsid w:val="00CF11BB"/>
    <w:rsid w:val="00CF58C8"/>
    <w:rsid w:val="00D16516"/>
    <w:rsid w:val="00D25765"/>
    <w:rsid w:val="00D25D0D"/>
    <w:rsid w:val="00D26449"/>
    <w:rsid w:val="00D3444B"/>
    <w:rsid w:val="00D42EF8"/>
    <w:rsid w:val="00D53635"/>
    <w:rsid w:val="00D614E4"/>
    <w:rsid w:val="00D64CB6"/>
    <w:rsid w:val="00D72C82"/>
    <w:rsid w:val="00D90C08"/>
    <w:rsid w:val="00DA6AA3"/>
    <w:rsid w:val="00DB1C1D"/>
    <w:rsid w:val="00DC5B6C"/>
    <w:rsid w:val="00DD07C4"/>
    <w:rsid w:val="00DD5F82"/>
    <w:rsid w:val="00DD7E58"/>
    <w:rsid w:val="00DF15EF"/>
    <w:rsid w:val="00E103E5"/>
    <w:rsid w:val="00E104E1"/>
    <w:rsid w:val="00E10526"/>
    <w:rsid w:val="00E2700F"/>
    <w:rsid w:val="00E33B5C"/>
    <w:rsid w:val="00E3522F"/>
    <w:rsid w:val="00E42AE1"/>
    <w:rsid w:val="00E81AA6"/>
    <w:rsid w:val="00E85A98"/>
    <w:rsid w:val="00E915C6"/>
    <w:rsid w:val="00EB42B0"/>
    <w:rsid w:val="00EB5C78"/>
    <w:rsid w:val="00EC02D7"/>
    <w:rsid w:val="00EC27A5"/>
    <w:rsid w:val="00EC4768"/>
    <w:rsid w:val="00EC601B"/>
    <w:rsid w:val="00ED062C"/>
    <w:rsid w:val="00ED425C"/>
    <w:rsid w:val="00EE1CF0"/>
    <w:rsid w:val="00F04FC1"/>
    <w:rsid w:val="00F05B9A"/>
    <w:rsid w:val="00F0692D"/>
    <w:rsid w:val="00F13971"/>
    <w:rsid w:val="00F16A9F"/>
    <w:rsid w:val="00F17367"/>
    <w:rsid w:val="00F243E8"/>
    <w:rsid w:val="00F26446"/>
    <w:rsid w:val="00F33558"/>
    <w:rsid w:val="00F61151"/>
    <w:rsid w:val="00F65EAA"/>
    <w:rsid w:val="00F66311"/>
    <w:rsid w:val="00F72C97"/>
    <w:rsid w:val="00F754DF"/>
    <w:rsid w:val="00F852AA"/>
    <w:rsid w:val="00F87483"/>
    <w:rsid w:val="00F97250"/>
    <w:rsid w:val="00F979C0"/>
    <w:rsid w:val="00FB418D"/>
    <w:rsid w:val="00FC1BFA"/>
    <w:rsid w:val="00FC29D4"/>
    <w:rsid w:val="00FC2E22"/>
    <w:rsid w:val="00FC7608"/>
    <w:rsid w:val="00FD31FD"/>
    <w:rsid w:val="00FD511A"/>
    <w:rsid w:val="00FF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E73D"/>
  <w15:docId w15:val="{8795D207-006F-4CFA-8739-6772D633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61F"/>
    <w:pPr>
      <w:spacing w:before="60" w:after="6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2576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7C1B6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C1B63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C1B63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C1B6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C1B63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1B6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1B63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05FDE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105FDE"/>
    <w:rPr>
      <w:rFonts w:ascii="Arial" w:eastAsia="Times New Roman" w:hAnsi="Arial" w:cs="Times New Roman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5FDE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105FDE"/>
    <w:rPr>
      <w:rFonts w:ascii="Arial" w:eastAsia="Times New Roman" w:hAnsi="Arial" w:cs="Times New Roman"/>
      <w:szCs w:val="20"/>
      <w:lang w:eastAsia="pt-BR"/>
    </w:rPr>
  </w:style>
  <w:style w:type="table" w:styleId="Tabelacomgrade">
    <w:name w:val="Table Grid"/>
    <w:basedOn w:val="Tabelanormal"/>
    <w:uiPriority w:val="59"/>
    <w:rsid w:val="00FD5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A5D08-F58F-4CB2-9EEB-FC9E5E81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946</Words>
  <Characters>5111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CEMIG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C056296</dc:creator>
  <cp:keywords/>
  <dc:description/>
  <cp:lastModifiedBy>Coneppc</cp:lastModifiedBy>
  <cp:revision>12</cp:revision>
  <cp:lastPrinted>2016-11-01T11:43:00Z</cp:lastPrinted>
  <dcterms:created xsi:type="dcterms:W3CDTF">2016-09-22T12:35:00Z</dcterms:created>
  <dcterms:modified xsi:type="dcterms:W3CDTF">2016-11-18T12:55:00Z</dcterms:modified>
</cp:coreProperties>
</file>